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D360" w14:textId="047AF138" w:rsidR="001E4990" w:rsidRPr="001E4990" w:rsidRDefault="00222CDE" w:rsidP="001E4990">
      <w:pPr>
        <w:pStyle w:val="Title"/>
      </w:pPr>
      <w:proofErr w:type="spellStart"/>
      <w:r w:rsidRPr="001E4990">
        <w:t>ReadSpeaker</w:t>
      </w:r>
      <w:proofErr w:type="spellEnd"/>
      <w:r w:rsidRPr="001E4990">
        <w:t xml:space="preserve"> </w:t>
      </w:r>
      <w:proofErr w:type="spellStart"/>
      <w:r w:rsidRPr="001E4990">
        <w:t>webReader</w:t>
      </w:r>
      <w:proofErr w:type="spellEnd"/>
      <w:r w:rsidRPr="001E4990">
        <w:t xml:space="preserve"> Player Features</w:t>
      </w:r>
    </w:p>
    <w:p w14:paraId="79AFEB74" w14:textId="67D599E8" w:rsidR="00F95BF6" w:rsidRPr="001E4990" w:rsidRDefault="00F95BF6" w:rsidP="001E4990">
      <w:r w:rsidRPr="001E4990">
        <w:t xml:space="preserve">The </w:t>
      </w:r>
      <w:proofErr w:type="spellStart"/>
      <w:r w:rsidRPr="001E4990">
        <w:t>ReadSpeaker</w:t>
      </w:r>
      <w:proofErr w:type="spellEnd"/>
      <w:r w:rsidRPr="001E4990">
        <w:t xml:space="preserve"> </w:t>
      </w:r>
      <w:proofErr w:type="spellStart"/>
      <w:r w:rsidRPr="001E4990">
        <w:t>webReader</w:t>
      </w:r>
      <w:proofErr w:type="spellEnd"/>
      <w:r w:rsidRPr="001E4990">
        <w:t xml:space="preserve"> player has many features that you can use to customize how you access reading material in </w:t>
      </w:r>
      <w:r w:rsidR="007A4208">
        <w:t>the Learning Management System</w:t>
      </w:r>
      <w:r w:rsidRPr="001E4990">
        <w:t>.</w:t>
      </w:r>
      <w:r w:rsidR="009D3CF3" w:rsidRPr="001E4990">
        <w:t xml:space="preserve"> Read below to learn more.</w:t>
      </w:r>
    </w:p>
    <w:p w14:paraId="3B91DD7D" w14:textId="77777777" w:rsidR="00F6236D" w:rsidRPr="001E4990" w:rsidRDefault="00F6236D" w:rsidP="001E4990">
      <w:pPr>
        <w:pStyle w:val="Heading1"/>
      </w:pPr>
      <w:r w:rsidRPr="001E4990">
        <w:t>Settings</w:t>
      </w:r>
    </w:p>
    <w:p w14:paraId="7F03C76B" w14:textId="1745A407" w:rsidR="00F6236D" w:rsidRDefault="00F6236D" w:rsidP="001E4990">
      <w:pPr>
        <w:pStyle w:val="Heading1"/>
      </w:pPr>
      <w:r>
        <w:rPr>
          <w:noProof/>
        </w:rPr>
        <w:drawing>
          <wp:inline distT="0" distB="0" distL="0" distR="0" wp14:anchorId="519695A8" wp14:editId="13D6F995">
            <wp:extent cx="2877185" cy="1004868"/>
            <wp:effectExtent l="0" t="0" r="0" b="0"/>
            <wp:docPr id="7" name="Picture 7" descr="ReadSpeaker webReader player, featuring the Settings butt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adSpeaker webReader player, featuring the Settings button">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986012" cy="1042876"/>
                    </a:xfrm>
                    <a:prstGeom prst="rect">
                      <a:avLst/>
                    </a:prstGeom>
                  </pic:spPr>
                </pic:pic>
              </a:graphicData>
            </a:graphic>
          </wp:inline>
        </w:drawing>
      </w:r>
    </w:p>
    <w:p w14:paraId="65B25404" w14:textId="5557C311" w:rsidR="00F6236D" w:rsidRDefault="00F6236D" w:rsidP="001E4990">
      <w:r>
        <w:t>The first button, two gears, will allow you to adjust your settings. By clicking on it, you can turn text highlighting on or off, choose if and how you want text highlighted, select highlighting colors, turn automatic scrolling on or off, or restore the default settings.</w:t>
      </w:r>
    </w:p>
    <w:p w14:paraId="16982565" w14:textId="65EAE298" w:rsidR="00293B07" w:rsidRPr="00F95BF6" w:rsidRDefault="00293B07" w:rsidP="001E4990">
      <w:pPr>
        <w:pStyle w:val="Heading1"/>
      </w:pPr>
      <w:r w:rsidRPr="00F95BF6">
        <w:t>Read on Hover</w:t>
      </w:r>
    </w:p>
    <w:p w14:paraId="65DF5D7F" w14:textId="7686B73C" w:rsidR="00BF7FC1" w:rsidRPr="00293B07" w:rsidRDefault="00F6236D" w:rsidP="001E4990">
      <w:r>
        <w:rPr>
          <w:noProof/>
        </w:rPr>
        <w:drawing>
          <wp:inline distT="0" distB="0" distL="0" distR="0" wp14:anchorId="293082E5" wp14:editId="3720EED3">
            <wp:extent cx="2877185" cy="1004867"/>
            <wp:effectExtent l="0" t="0" r="0" b="0"/>
            <wp:docPr id="8" name="Picture 8" descr="ReadSpeaker webReader player, featuring the Read on Hov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adSpeaker webReader player, featuring the Read on Hover button"/>
                    <pic:cNvPicPr/>
                  </pic:nvPicPr>
                  <pic:blipFill>
                    <a:blip r:embed="rId10">
                      <a:extLst>
                        <a:ext uri="{28A0092B-C50C-407E-A947-70E740481C1C}">
                          <a14:useLocalDpi xmlns:a14="http://schemas.microsoft.com/office/drawing/2010/main" val="0"/>
                        </a:ext>
                      </a:extLst>
                    </a:blip>
                    <a:stretch>
                      <a:fillRect/>
                    </a:stretch>
                  </pic:blipFill>
                  <pic:spPr>
                    <a:xfrm>
                      <a:off x="0" y="0"/>
                      <a:ext cx="2947327" cy="1029364"/>
                    </a:xfrm>
                    <a:prstGeom prst="rect">
                      <a:avLst/>
                    </a:prstGeom>
                  </pic:spPr>
                </pic:pic>
              </a:graphicData>
            </a:graphic>
          </wp:inline>
        </w:drawing>
      </w:r>
    </w:p>
    <w:p w14:paraId="4512BEC2" w14:textId="357ED38E" w:rsidR="00293B07" w:rsidRPr="00293B07" w:rsidRDefault="00C137B7" w:rsidP="001E4990">
      <w:r>
        <w:t xml:space="preserve">Click the third button, </w:t>
      </w:r>
      <w:r w:rsidR="00AC3384">
        <w:t>a pointer arrow hovering over lines</w:t>
      </w:r>
      <w:r>
        <w:t>, to turn on or</w:t>
      </w:r>
      <w:r w:rsidR="00293B07" w:rsidRPr="00293B07">
        <w:t xml:space="preserve"> off th</w:t>
      </w:r>
      <w:r>
        <w:t>e read-on-hover</w:t>
      </w:r>
      <w:r w:rsidR="00293B07" w:rsidRPr="00293B07">
        <w:t xml:space="preserve"> feature.</w:t>
      </w:r>
      <w:r>
        <w:t xml:space="preserve"> When turned on, a</w:t>
      </w:r>
      <w:r w:rsidR="00293B07" w:rsidRPr="00293B07">
        <w:t xml:space="preserve"> green dot </w:t>
      </w:r>
      <w:r>
        <w:t xml:space="preserve">will appear on the button, and </w:t>
      </w:r>
      <w:proofErr w:type="spellStart"/>
      <w:r w:rsidR="00293B07" w:rsidRPr="00293B07">
        <w:t>webReader</w:t>
      </w:r>
      <w:proofErr w:type="spellEnd"/>
      <w:r w:rsidR="00293B07" w:rsidRPr="00293B07">
        <w:t xml:space="preserve"> will </w:t>
      </w:r>
      <w:r>
        <w:t xml:space="preserve">read paragraphs when your cursor overs them </w:t>
      </w:r>
      <w:r w:rsidR="00AC3384">
        <w:t>instead of selecting t</w:t>
      </w:r>
      <w:r>
        <w:t>ext and press</w:t>
      </w:r>
      <w:r w:rsidR="00AC3384">
        <w:t>ing</w:t>
      </w:r>
      <w:r>
        <w:t xml:space="preserve"> </w:t>
      </w:r>
      <w:r w:rsidR="00AC3384">
        <w:t>L</w:t>
      </w:r>
      <w:r>
        <w:t>isten.</w:t>
      </w:r>
    </w:p>
    <w:p w14:paraId="7B2CE859" w14:textId="77777777" w:rsidR="00BF7FC1" w:rsidRPr="005C281E" w:rsidRDefault="00293B07" w:rsidP="001E4990">
      <w:pPr>
        <w:pStyle w:val="Heading1"/>
      </w:pPr>
      <w:r w:rsidRPr="00293B07">
        <w:t>Enlarge Text</w:t>
      </w:r>
    </w:p>
    <w:p w14:paraId="04DA904D" w14:textId="0FAAD5EF" w:rsidR="00293B07" w:rsidRPr="00293B07" w:rsidRDefault="0002300D" w:rsidP="001E4990">
      <w:r>
        <w:rPr>
          <w:noProof/>
        </w:rPr>
        <w:drawing>
          <wp:inline distT="0" distB="0" distL="0" distR="0" wp14:anchorId="27DDE141" wp14:editId="10D0F8D6">
            <wp:extent cx="2877185" cy="1004868"/>
            <wp:effectExtent l="0" t="0" r="0" b="0"/>
            <wp:docPr id="9" name="Picture 9" descr="ReadSpeaker webReader player, featuring the Enlarge T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adSpeaker webReader player, featuring the Enlarge Text button"/>
                    <pic:cNvPicPr/>
                  </pic:nvPicPr>
                  <pic:blipFill>
                    <a:blip r:embed="rId11">
                      <a:extLst>
                        <a:ext uri="{28A0092B-C50C-407E-A947-70E740481C1C}">
                          <a14:useLocalDpi xmlns:a14="http://schemas.microsoft.com/office/drawing/2010/main" val="0"/>
                        </a:ext>
                      </a:extLst>
                    </a:blip>
                    <a:stretch>
                      <a:fillRect/>
                    </a:stretch>
                  </pic:blipFill>
                  <pic:spPr>
                    <a:xfrm>
                      <a:off x="0" y="0"/>
                      <a:ext cx="2939230" cy="1026537"/>
                    </a:xfrm>
                    <a:prstGeom prst="rect">
                      <a:avLst/>
                    </a:prstGeom>
                  </pic:spPr>
                </pic:pic>
              </a:graphicData>
            </a:graphic>
          </wp:inline>
        </w:drawing>
      </w:r>
    </w:p>
    <w:p w14:paraId="4FDE9816" w14:textId="27DC2CF4" w:rsidR="00293B07" w:rsidRPr="00293B07" w:rsidRDefault="00C137B7" w:rsidP="001E4990">
      <w:r>
        <w:t xml:space="preserve">The fourth button, a small and large letter A, allows you to increase </w:t>
      </w:r>
      <w:r w:rsidR="0002300D">
        <w:t xml:space="preserve">or decrease </w:t>
      </w:r>
      <w:r>
        <w:t xml:space="preserve">the font size. When the feature is turned on, a </w:t>
      </w:r>
      <w:r w:rsidR="00293B07" w:rsidRPr="00293B07">
        <w:t xml:space="preserve">green dot </w:t>
      </w:r>
      <w:r>
        <w:t xml:space="preserve">will appear </w:t>
      </w:r>
      <w:r w:rsidR="00293B07" w:rsidRPr="00293B07">
        <w:t>on the button</w:t>
      </w:r>
      <w:r w:rsidR="0002300D">
        <w:t xml:space="preserve">, and </w:t>
      </w:r>
      <w:proofErr w:type="spellStart"/>
      <w:r w:rsidR="00293B07" w:rsidRPr="00293B07">
        <w:t>webReader</w:t>
      </w:r>
      <w:proofErr w:type="spellEnd"/>
      <w:r w:rsidR="00293B07" w:rsidRPr="00293B07">
        <w:t xml:space="preserve"> will </w:t>
      </w:r>
      <w:r w:rsidR="0002300D">
        <w:t>show</w:t>
      </w:r>
      <w:r w:rsidR="00293B07" w:rsidRPr="00293B07">
        <w:t xml:space="preserve"> the </w:t>
      </w:r>
      <w:r w:rsidR="0002300D">
        <w:t xml:space="preserve">text </w:t>
      </w:r>
      <w:r w:rsidR="00293B07" w:rsidRPr="00293B07">
        <w:t>at the bottom of the page</w:t>
      </w:r>
      <w:r w:rsidR="0002300D">
        <w:t>. The font will be larger and highlighted as read.</w:t>
      </w:r>
    </w:p>
    <w:p w14:paraId="297D7416" w14:textId="77777777" w:rsidR="00293B07" w:rsidRPr="005C281E" w:rsidRDefault="00293B07" w:rsidP="001E4990">
      <w:pPr>
        <w:pStyle w:val="Heading1"/>
      </w:pPr>
      <w:r w:rsidRPr="00293B07">
        <w:t>Text Mode</w:t>
      </w:r>
    </w:p>
    <w:p w14:paraId="4CDB3FA4" w14:textId="77543996" w:rsidR="00BF7FC1" w:rsidRPr="00293B07" w:rsidRDefault="00F74260" w:rsidP="001E4990">
      <w:r>
        <w:rPr>
          <w:noProof/>
        </w:rPr>
        <w:drawing>
          <wp:inline distT="0" distB="0" distL="0" distR="0" wp14:anchorId="75323157" wp14:editId="1F27E42E">
            <wp:extent cx="2880616" cy="1006066"/>
            <wp:effectExtent l="0" t="0" r="2540" b="0"/>
            <wp:docPr id="13" name="Picture 13" descr="ReadSpeaker webReader player, featuring the Text Mod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adSpeaker webReader player, featuring the Text Mode button"/>
                    <pic:cNvPicPr/>
                  </pic:nvPicPr>
                  <pic:blipFill>
                    <a:blip r:embed="rId12">
                      <a:extLst>
                        <a:ext uri="{28A0092B-C50C-407E-A947-70E740481C1C}">
                          <a14:useLocalDpi xmlns:a14="http://schemas.microsoft.com/office/drawing/2010/main" val="0"/>
                        </a:ext>
                      </a:extLst>
                    </a:blip>
                    <a:stretch>
                      <a:fillRect/>
                    </a:stretch>
                  </pic:blipFill>
                  <pic:spPr>
                    <a:xfrm>
                      <a:off x="0" y="0"/>
                      <a:ext cx="2971650" cy="1037860"/>
                    </a:xfrm>
                    <a:prstGeom prst="rect">
                      <a:avLst/>
                    </a:prstGeom>
                  </pic:spPr>
                </pic:pic>
              </a:graphicData>
            </a:graphic>
          </wp:inline>
        </w:drawing>
      </w:r>
    </w:p>
    <w:p w14:paraId="2BE7E620" w14:textId="1AE266B4" w:rsidR="0092731E" w:rsidRPr="0092731E" w:rsidRDefault="00113818" w:rsidP="001E4990">
      <w:r>
        <w:lastRenderedPageBreak/>
        <w:t>Click the fifth icon, an arrow inside a box, to enter text mode, which opens a pop-up window displaying the text and any images that have supporting text. From this window, you</w:t>
      </w:r>
      <w:r w:rsidR="00AC3384">
        <w:t xml:space="preserve"> can</w:t>
      </w:r>
      <w:r>
        <w:t xml:space="preserve"> also adjust font size</w:t>
      </w:r>
      <w:r w:rsidR="00AC3384">
        <w:t xml:space="preserve">, </w:t>
      </w:r>
      <w:r>
        <w:t>reading speed</w:t>
      </w:r>
      <w:r w:rsidR="00AC3384">
        <w:t>,</w:t>
      </w:r>
      <w:r>
        <w:t xml:space="preserve"> and window size </w:t>
      </w:r>
      <w:r w:rsidR="00AC3384">
        <w:t>to help you focus</w:t>
      </w:r>
      <w:r>
        <w:t>.</w:t>
      </w:r>
    </w:p>
    <w:p w14:paraId="3D0684FC" w14:textId="77777777" w:rsidR="00293B07" w:rsidRPr="005C281E" w:rsidRDefault="00293B07" w:rsidP="001E4990">
      <w:pPr>
        <w:pStyle w:val="Heading1"/>
      </w:pPr>
      <w:r w:rsidRPr="00293B07">
        <w:t>Page Mask</w:t>
      </w:r>
    </w:p>
    <w:p w14:paraId="3E28792F" w14:textId="6BBD1007" w:rsidR="00BF7FC1" w:rsidRPr="00293B07" w:rsidRDefault="00F74260" w:rsidP="001E4990">
      <w:r>
        <w:rPr>
          <w:noProof/>
        </w:rPr>
        <w:drawing>
          <wp:inline distT="0" distB="0" distL="0" distR="0" wp14:anchorId="4F1CDD7E" wp14:editId="5AB525E7">
            <wp:extent cx="2880616" cy="1006066"/>
            <wp:effectExtent l="0" t="0" r="2540" b="0"/>
            <wp:docPr id="12" name="Picture 12" descr="ReadSpeaker webReader player, featuring the Page Mas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adSpeaker webReader player, featuring the Page Mask button"/>
                    <pic:cNvPicPr/>
                  </pic:nvPicPr>
                  <pic:blipFill>
                    <a:blip r:embed="rId13">
                      <a:extLst>
                        <a:ext uri="{28A0092B-C50C-407E-A947-70E740481C1C}">
                          <a14:useLocalDpi xmlns:a14="http://schemas.microsoft.com/office/drawing/2010/main" val="0"/>
                        </a:ext>
                      </a:extLst>
                    </a:blip>
                    <a:stretch>
                      <a:fillRect/>
                    </a:stretch>
                  </pic:blipFill>
                  <pic:spPr>
                    <a:xfrm>
                      <a:off x="0" y="0"/>
                      <a:ext cx="2988298" cy="1043674"/>
                    </a:xfrm>
                    <a:prstGeom prst="rect">
                      <a:avLst/>
                    </a:prstGeom>
                  </pic:spPr>
                </pic:pic>
              </a:graphicData>
            </a:graphic>
          </wp:inline>
        </w:drawing>
      </w:r>
    </w:p>
    <w:p w14:paraId="79E7A3FF" w14:textId="18D6D375" w:rsidR="00DB4A36" w:rsidRPr="00293B07" w:rsidRDefault="00113818" w:rsidP="001E4990">
      <w:r>
        <w:t xml:space="preserve">The sixth button, two thick bars, will </w:t>
      </w:r>
      <w:r w:rsidR="00DB4A36">
        <w:t xml:space="preserve">turn on the page mask. This feature </w:t>
      </w:r>
      <w:r>
        <w:t>dim</w:t>
      </w:r>
      <w:r w:rsidR="00DB4A36">
        <w:t>s</w:t>
      </w:r>
      <w:r>
        <w:t xml:space="preserve"> the</w:t>
      </w:r>
      <w:r w:rsidR="00293B07" w:rsidRPr="00293B07">
        <w:t xml:space="preserve"> screen except for</w:t>
      </w:r>
      <w:r>
        <w:t xml:space="preserve"> the area surrounding your cursor</w:t>
      </w:r>
      <w:r w:rsidR="00DB4A36">
        <w:t xml:space="preserve"> (or finger on a touch screen)</w:t>
      </w:r>
      <w:r>
        <w:t xml:space="preserve">. </w:t>
      </w:r>
      <w:r w:rsidR="00DB4A36">
        <w:t xml:space="preserve">The page mask allows you to zero in </w:t>
      </w:r>
      <w:r w:rsidR="00AC3384">
        <w:t>and focus</w:t>
      </w:r>
      <w:r w:rsidR="00DB4A36">
        <w:t xml:space="preserve">. You can click the </w:t>
      </w:r>
      <w:r w:rsidR="00DB4A36" w:rsidRPr="00DB4A36">
        <w:rPr>
          <w:b/>
          <w:bCs/>
        </w:rPr>
        <w:t>+</w:t>
      </w:r>
      <w:r w:rsidR="00DB4A36">
        <w:t xml:space="preserve"> to increase the visible area or the </w:t>
      </w:r>
      <w:r w:rsidR="00DB4A36" w:rsidRPr="00DB4A36">
        <w:rPr>
          <w:b/>
          <w:bCs/>
        </w:rPr>
        <w:t>-</w:t>
      </w:r>
      <w:r w:rsidR="00DB4A36">
        <w:t xml:space="preserve"> to decrease it. Click the </w:t>
      </w:r>
      <w:r w:rsidR="00DB4A36" w:rsidRPr="00DB4A36">
        <w:rPr>
          <w:b/>
          <w:bCs/>
        </w:rPr>
        <w:t>X</w:t>
      </w:r>
      <w:r w:rsidR="00DB4A36">
        <w:t xml:space="preserve"> or Esc key to close the page mask. You can also use arrow keys to move the mask up or down. To use</w:t>
      </w:r>
      <w:r w:rsidR="00AC3384">
        <w:t xml:space="preserve"> </w:t>
      </w:r>
      <w:r w:rsidR="00DB4A36">
        <w:t>keyboard navigat</w:t>
      </w:r>
      <w:r w:rsidR="00AC3384">
        <w:t>ion</w:t>
      </w:r>
      <w:r w:rsidR="00DB4A36">
        <w:t xml:space="preserve"> while in page mask mode, hit the spacebar, which will display a small keyboard just above the mask to show it is active. You can then use shift + arrow keys to move the mask faster.  </w:t>
      </w:r>
    </w:p>
    <w:p w14:paraId="0DDD390B" w14:textId="77777777" w:rsidR="00293B07" w:rsidRPr="005C281E" w:rsidRDefault="00293B07" w:rsidP="001E4990">
      <w:pPr>
        <w:pStyle w:val="Heading1"/>
      </w:pPr>
      <w:r w:rsidRPr="00293B07">
        <w:t>Download mp3</w:t>
      </w:r>
    </w:p>
    <w:p w14:paraId="7AE21955" w14:textId="61CA395E" w:rsidR="00BF7FC1" w:rsidRPr="00293B07" w:rsidRDefault="00DB4A36" w:rsidP="001E4990">
      <w:r>
        <w:rPr>
          <w:noProof/>
        </w:rPr>
        <w:drawing>
          <wp:inline distT="0" distB="0" distL="0" distR="0" wp14:anchorId="2607BC11" wp14:editId="09D93537">
            <wp:extent cx="2880616" cy="1006066"/>
            <wp:effectExtent l="0" t="0" r="2540" b="0"/>
            <wp:docPr id="16" name="Picture 16" descr="ReadSpeaker webReader player, featuring the Download mp3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eadSpeaker webReader player, featuring the Download mp3 button"/>
                    <pic:cNvPicPr/>
                  </pic:nvPicPr>
                  <pic:blipFill>
                    <a:blip r:embed="rId14">
                      <a:extLst>
                        <a:ext uri="{28A0092B-C50C-407E-A947-70E740481C1C}">
                          <a14:useLocalDpi xmlns:a14="http://schemas.microsoft.com/office/drawing/2010/main" val="0"/>
                        </a:ext>
                      </a:extLst>
                    </a:blip>
                    <a:stretch>
                      <a:fillRect/>
                    </a:stretch>
                  </pic:blipFill>
                  <pic:spPr>
                    <a:xfrm>
                      <a:off x="0" y="0"/>
                      <a:ext cx="3029114" cy="1057930"/>
                    </a:xfrm>
                    <a:prstGeom prst="rect">
                      <a:avLst/>
                    </a:prstGeom>
                  </pic:spPr>
                </pic:pic>
              </a:graphicData>
            </a:graphic>
          </wp:inline>
        </w:drawing>
      </w:r>
    </w:p>
    <w:p w14:paraId="4EF2D6E0" w14:textId="32C79088" w:rsidR="00293B07" w:rsidRPr="00293B07" w:rsidRDefault="00293B07" w:rsidP="001E4990">
      <w:r w:rsidRPr="00293B07">
        <w:t>Click</w:t>
      </w:r>
      <w:r w:rsidR="00AC3384">
        <w:t xml:space="preserve"> the seventh button, a downward arrow,</w:t>
      </w:r>
      <w:r w:rsidRPr="00293B07">
        <w:t xml:space="preserve"> to download an mp3 file with an audio version of the </w:t>
      </w:r>
      <w:r w:rsidR="00AC3384">
        <w:t xml:space="preserve">content </w:t>
      </w:r>
      <w:r w:rsidRPr="00293B07">
        <w:t>or selected text.</w:t>
      </w:r>
    </w:p>
    <w:p w14:paraId="552A3919" w14:textId="77777777" w:rsidR="00293B07" w:rsidRPr="005C281E" w:rsidRDefault="00293B07" w:rsidP="001E4990">
      <w:pPr>
        <w:pStyle w:val="Heading1"/>
      </w:pPr>
      <w:r w:rsidRPr="00293B07">
        <w:t>Help</w:t>
      </w:r>
    </w:p>
    <w:p w14:paraId="4FDD593C" w14:textId="21CD147F" w:rsidR="00BF7FC1" w:rsidRPr="00293B07" w:rsidRDefault="00AC3384" w:rsidP="001E4990">
      <w:r>
        <w:rPr>
          <w:noProof/>
        </w:rPr>
        <w:drawing>
          <wp:inline distT="0" distB="0" distL="0" distR="0" wp14:anchorId="5398030F" wp14:editId="08675796">
            <wp:extent cx="2880616" cy="1006066"/>
            <wp:effectExtent l="0" t="0" r="2540" b="0"/>
            <wp:docPr id="18" name="Picture 18" descr="ReadSpeaker webReader player, featuring the Hel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eadSpeaker webReader player, featuring the Help button"/>
                    <pic:cNvPicPr/>
                  </pic:nvPicPr>
                  <pic:blipFill>
                    <a:blip r:embed="rId15">
                      <a:extLst>
                        <a:ext uri="{28A0092B-C50C-407E-A947-70E740481C1C}">
                          <a14:useLocalDpi xmlns:a14="http://schemas.microsoft.com/office/drawing/2010/main" val="0"/>
                        </a:ext>
                      </a:extLst>
                    </a:blip>
                    <a:stretch>
                      <a:fillRect/>
                    </a:stretch>
                  </pic:blipFill>
                  <pic:spPr>
                    <a:xfrm>
                      <a:off x="0" y="0"/>
                      <a:ext cx="2918185" cy="1019187"/>
                    </a:xfrm>
                    <a:prstGeom prst="rect">
                      <a:avLst/>
                    </a:prstGeom>
                  </pic:spPr>
                </pic:pic>
              </a:graphicData>
            </a:graphic>
          </wp:inline>
        </w:drawing>
      </w:r>
    </w:p>
    <w:p w14:paraId="37BA6CA9" w14:textId="6AA58886" w:rsidR="00293B07" w:rsidRPr="000C06B4" w:rsidRDefault="00AC3384" w:rsidP="001E4990">
      <w:r>
        <w:t xml:space="preserve">The final button, a question mark, will open a pop-up window with more information on using </w:t>
      </w:r>
      <w:proofErr w:type="spellStart"/>
      <w:r>
        <w:t>ReadSpeaker</w:t>
      </w:r>
      <w:proofErr w:type="spellEnd"/>
      <w:r>
        <w:t>. You can also v</w:t>
      </w:r>
      <w:r w:rsidR="00F95BF6">
        <w:t xml:space="preserve">isit the </w:t>
      </w:r>
      <w:hyperlink r:id="rId16" w:history="1">
        <w:proofErr w:type="spellStart"/>
        <w:r w:rsidR="00F95BF6" w:rsidRPr="00F95BF6">
          <w:rPr>
            <w:rStyle w:val="Hyperlink"/>
          </w:rPr>
          <w:t>ReadSpeaker</w:t>
        </w:r>
        <w:proofErr w:type="spellEnd"/>
      </w:hyperlink>
      <w:r w:rsidR="00F95BF6">
        <w:t xml:space="preserve"> website to learn more.</w:t>
      </w:r>
    </w:p>
    <w:sectPr w:rsidR="00293B07" w:rsidRPr="000C06B4" w:rsidSect="001E4990">
      <w:footerReference w:type="even" r:id="rId17"/>
      <w:footerReference w:type="default" r:id="rId18"/>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8CFA" w14:textId="77777777" w:rsidR="00450C00" w:rsidRDefault="00450C00" w:rsidP="001E4990">
      <w:r>
        <w:separator/>
      </w:r>
    </w:p>
    <w:p w14:paraId="4BD62BC3" w14:textId="77777777" w:rsidR="00450C00" w:rsidRDefault="00450C00" w:rsidP="001E4990"/>
  </w:endnote>
  <w:endnote w:type="continuationSeparator" w:id="0">
    <w:p w14:paraId="73C06BE0" w14:textId="77777777" w:rsidR="00450C00" w:rsidRDefault="00450C00" w:rsidP="001E4990">
      <w:r>
        <w:continuationSeparator/>
      </w:r>
    </w:p>
    <w:p w14:paraId="37F7608B" w14:textId="77777777" w:rsidR="00450C00" w:rsidRDefault="00450C00" w:rsidP="001E4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954478"/>
      <w:docPartObj>
        <w:docPartGallery w:val="Page Numbers (Bottom of Page)"/>
        <w:docPartUnique/>
      </w:docPartObj>
    </w:sdtPr>
    <w:sdtContent>
      <w:p w14:paraId="5AC607E2" w14:textId="30A08687" w:rsidR="0092731E" w:rsidRDefault="0092731E" w:rsidP="001E499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D334D" w14:textId="77777777" w:rsidR="0092731E" w:rsidRDefault="0092731E" w:rsidP="001E4990">
    <w:pPr>
      <w:pStyle w:val="Footer"/>
    </w:pPr>
  </w:p>
  <w:p w14:paraId="7D54BECC" w14:textId="77777777" w:rsidR="004857FE" w:rsidRDefault="004857FE" w:rsidP="001E49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667763"/>
      <w:docPartObj>
        <w:docPartGallery w:val="Page Numbers (Bottom of Page)"/>
        <w:docPartUnique/>
      </w:docPartObj>
    </w:sdtPr>
    <w:sdtEndPr>
      <w:rPr>
        <w:rStyle w:val="PageNumber"/>
        <w:rFonts w:cstheme="minorHAnsi"/>
        <w:sz w:val="20"/>
        <w:szCs w:val="20"/>
      </w:rPr>
    </w:sdtEndPr>
    <w:sdtContent>
      <w:p w14:paraId="7BD8D505" w14:textId="349C6CFE" w:rsidR="0092731E" w:rsidRPr="0092731E" w:rsidRDefault="0092731E" w:rsidP="001E4990">
        <w:pPr>
          <w:pStyle w:val="Footer"/>
          <w:jc w:val="center"/>
          <w:rPr>
            <w:rStyle w:val="PageNumber"/>
            <w:rFonts w:cstheme="minorHAnsi"/>
            <w:sz w:val="20"/>
            <w:szCs w:val="20"/>
          </w:rPr>
        </w:pPr>
        <w:r w:rsidRPr="0092731E">
          <w:rPr>
            <w:rStyle w:val="PageNumber"/>
            <w:rFonts w:cstheme="minorHAnsi"/>
            <w:sz w:val="20"/>
            <w:szCs w:val="20"/>
          </w:rPr>
          <w:fldChar w:fldCharType="begin"/>
        </w:r>
        <w:r w:rsidRPr="0092731E">
          <w:rPr>
            <w:rStyle w:val="PageNumber"/>
            <w:rFonts w:cstheme="minorHAnsi"/>
            <w:sz w:val="20"/>
            <w:szCs w:val="20"/>
          </w:rPr>
          <w:instrText xml:space="preserve"> PAGE </w:instrText>
        </w:r>
        <w:r w:rsidRPr="0092731E">
          <w:rPr>
            <w:rStyle w:val="PageNumber"/>
            <w:rFonts w:cstheme="minorHAnsi"/>
            <w:sz w:val="20"/>
            <w:szCs w:val="20"/>
          </w:rPr>
          <w:fldChar w:fldCharType="separate"/>
        </w:r>
        <w:r w:rsidRPr="0092731E">
          <w:rPr>
            <w:rStyle w:val="PageNumber"/>
            <w:rFonts w:cstheme="minorHAnsi"/>
            <w:noProof/>
            <w:sz w:val="20"/>
            <w:szCs w:val="20"/>
          </w:rPr>
          <w:t>1</w:t>
        </w:r>
        <w:r w:rsidRPr="0092731E">
          <w:rPr>
            <w:rStyle w:val="PageNumber"/>
            <w:rFonts w:cstheme="minorHAnsi"/>
            <w:sz w:val="20"/>
            <w:szCs w:val="20"/>
          </w:rPr>
          <w:fldChar w:fldCharType="end"/>
        </w:r>
      </w:p>
    </w:sdtContent>
  </w:sdt>
  <w:p w14:paraId="230E6F84" w14:textId="0D3AF182" w:rsidR="0092731E" w:rsidRDefault="00DB4A36" w:rsidP="001E4990">
    <w:pPr>
      <w:pStyle w:val="Footer"/>
      <w:jc w:val="right"/>
    </w:pPr>
    <w:r>
      <w:rPr>
        <w:noProof/>
      </w:rPr>
      <w:drawing>
        <wp:inline distT="0" distB="0" distL="0" distR="0" wp14:anchorId="0232DFE0" wp14:editId="74C3582F">
          <wp:extent cx="1753263" cy="336604"/>
          <wp:effectExtent l="0" t="0" r="0" b="6350"/>
          <wp:docPr id="17" name="Picture 17"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p w14:paraId="0F629D9A" w14:textId="77777777" w:rsidR="004857FE" w:rsidRDefault="004857FE" w:rsidP="001E49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9C1A" w14:textId="77777777" w:rsidR="00450C00" w:rsidRDefault="00450C00" w:rsidP="001E4990">
      <w:r>
        <w:separator/>
      </w:r>
    </w:p>
    <w:p w14:paraId="17C4588E" w14:textId="77777777" w:rsidR="00450C00" w:rsidRDefault="00450C00" w:rsidP="001E4990"/>
  </w:footnote>
  <w:footnote w:type="continuationSeparator" w:id="0">
    <w:p w14:paraId="49F54586" w14:textId="77777777" w:rsidR="00450C00" w:rsidRDefault="00450C00" w:rsidP="001E4990">
      <w:r>
        <w:continuationSeparator/>
      </w:r>
    </w:p>
    <w:p w14:paraId="61790955" w14:textId="77777777" w:rsidR="00450C00" w:rsidRDefault="00450C00" w:rsidP="001E49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DB"/>
    <w:rsid w:val="0002300D"/>
    <w:rsid w:val="000C06B4"/>
    <w:rsid w:val="00113818"/>
    <w:rsid w:val="001E4990"/>
    <w:rsid w:val="00222CDE"/>
    <w:rsid w:val="00293B07"/>
    <w:rsid w:val="00366125"/>
    <w:rsid w:val="00450C00"/>
    <w:rsid w:val="004857FE"/>
    <w:rsid w:val="00543150"/>
    <w:rsid w:val="005C281E"/>
    <w:rsid w:val="005F0468"/>
    <w:rsid w:val="006E7C89"/>
    <w:rsid w:val="007A4208"/>
    <w:rsid w:val="008713DB"/>
    <w:rsid w:val="008B6D96"/>
    <w:rsid w:val="008C0E12"/>
    <w:rsid w:val="0092731E"/>
    <w:rsid w:val="009D3CF3"/>
    <w:rsid w:val="00A26708"/>
    <w:rsid w:val="00AC3384"/>
    <w:rsid w:val="00BC4D9F"/>
    <w:rsid w:val="00BF7FC1"/>
    <w:rsid w:val="00C137B7"/>
    <w:rsid w:val="00DB4A36"/>
    <w:rsid w:val="00E4206F"/>
    <w:rsid w:val="00F6236D"/>
    <w:rsid w:val="00F74260"/>
    <w:rsid w:val="00F95BF6"/>
    <w:rsid w:val="00FA258C"/>
    <w:rsid w:val="00FE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922D"/>
  <w15:chartTrackingRefBased/>
  <w15:docId w15:val="{8C56039A-E33A-46ED-BAAC-F84270A4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90"/>
    <w:pPr>
      <w:spacing w:after="0"/>
    </w:pPr>
  </w:style>
  <w:style w:type="paragraph" w:styleId="Heading1">
    <w:name w:val="heading 1"/>
    <w:basedOn w:val="Normal"/>
    <w:link w:val="Heading1Char"/>
    <w:uiPriority w:val="9"/>
    <w:qFormat/>
    <w:rsid w:val="001E4990"/>
    <w:pPr>
      <w:spacing w:before="160" w:after="80" w:line="240" w:lineRule="auto"/>
      <w:outlineLvl w:val="0"/>
    </w:pPr>
    <w:rPr>
      <w:rFonts w:eastAsia="Times New Roman" w:cstheme="minorHAnsi"/>
      <w:b/>
      <w:bCs/>
      <w:color w:val="001E57"/>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B07"/>
    <w:rPr>
      <w:color w:val="0000FF"/>
      <w:u w:val="single"/>
    </w:rPr>
  </w:style>
  <w:style w:type="character" w:customStyle="1" w:styleId="Heading1Char">
    <w:name w:val="Heading 1 Char"/>
    <w:basedOn w:val="DefaultParagraphFont"/>
    <w:link w:val="Heading1"/>
    <w:uiPriority w:val="9"/>
    <w:rsid w:val="001E4990"/>
    <w:rPr>
      <w:rFonts w:eastAsia="Times New Roman" w:cstheme="minorHAnsi"/>
      <w:b/>
      <w:bCs/>
      <w:color w:val="001E57"/>
      <w:kern w:val="36"/>
      <w:sz w:val="32"/>
      <w:szCs w:val="32"/>
    </w:rPr>
  </w:style>
  <w:style w:type="paragraph" w:customStyle="1" w:styleId="accesskey">
    <w:name w:val="accesskey"/>
    <w:basedOn w:val="Normal"/>
    <w:rsid w:val="00293B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B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C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C89"/>
    <w:rPr>
      <w:rFonts w:ascii="Times New Roman" w:hAnsi="Times New Roman" w:cs="Times New Roman"/>
      <w:sz w:val="18"/>
      <w:szCs w:val="18"/>
    </w:rPr>
  </w:style>
  <w:style w:type="paragraph" w:styleId="Title">
    <w:name w:val="Title"/>
    <w:basedOn w:val="Normal"/>
    <w:next w:val="Normal"/>
    <w:link w:val="TitleChar"/>
    <w:uiPriority w:val="10"/>
    <w:qFormat/>
    <w:rsid w:val="001E4990"/>
    <w:pPr>
      <w:spacing w:after="120" w:line="240" w:lineRule="auto"/>
      <w:contextualSpacing/>
    </w:pPr>
    <w:rPr>
      <w:rFonts w:eastAsia="Times New Roman" w:cstheme="minorHAnsi"/>
      <w:b/>
      <w:bCs/>
      <w:color w:val="001E57"/>
      <w:spacing w:val="-10"/>
      <w:kern w:val="28"/>
      <w:sz w:val="40"/>
      <w:szCs w:val="40"/>
    </w:rPr>
  </w:style>
  <w:style w:type="character" w:customStyle="1" w:styleId="TitleChar">
    <w:name w:val="Title Char"/>
    <w:basedOn w:val="DefaultParagraphFont"/>
    <w:link w:val="Title"/>
    <w:uiPriority w:val="10"/>
    <w:rsid w:val="001E4990"/>
    <w:rPr>
      <w:rFonts w:eastAsia="Times New Roman" w:cstheme="minorHAnsi"/>
      <w:b/>
      <w:bCs/>
      <w:color w:val="001E57"/>
      <w:spacing w:val="-10"/>
      <w:kern w:val="28"/>
      <w:sz w:val="40"/>
      <w:szCs w:val="40"/>
    </w:rPr>
  </w:style>
  <w:style w:type="character" w:styleId="UnresolvedMention">
    <w:name w:val="Unresolved Mention"/>
    <w:basedOn w:val="DefaultParagraphFont"/>
    <w:uiPriority w:val="99"/>
    <w:semiHidden/>
    <w:unhideWhenUsed/>
    <w:rsid w:val="00F95BF6"/>
    <w:rPr>
      <w:color w:val="605E5C"/>
      <w:shd w:val="clear" w:color="auto" w:fill="E1DFDD"/>
    </w:rPr>
  </w:style>
  <w:style w:type="paragraph" w:styleId="Footer">
    <w:name w:val="footer"/>
    <w:basedOn w:val="Normal"/>
    <w:link w:val="FooterChar"/>
    <w:uiPriority w:val="99"/>
    <w:unhideWhenUsed/>
    <w:rsid w:val="0092731E"/>
    <w:pPr>
      <w:tabs>
        <w:tab w:val="center" w:pos="4680"/>
        <w:tab w:val="right" w:pos="9360"/>
      </w:tabs>
      <w:spacing w:line="240" w:lineRule="auto"/>
    </w:pPr>
  </w:style>
  <w:style w:type="character" w:customStyle="1" w:styleId="FooterChar">
    <w:name w:val="Footer Char"/>
    <w:basedOn w:val="DefaultParagraphFont"/>
    <w:link w:val="Footer"/>
    <w:uiPriority w:val="99"/>
    <w:rsid w:val="0092731E"/>
    <w:rPr>
      <w:sz w:val="24"/>
      <w:szCs w:val="24"/>
    </w:rPr>
  </w:style>
  <w:style w:type="character" w:styleId="PageNumber">
    <w:name w:val="page number"/>
    <w:basedOn w:val="DefaultParagraphFont"/>
    <w:uiPriority w:val="99"/>
    <w:semiHidden/>
    <w:unhideWhenUsed/>
    <w:rsid w:val="0092731E"/>
  </w:style>
  <w:style w:type="paragraph" w:styleId="Header">
    <w:name w:val="header"/>
    <w:basedOn w:val="Normal"/>
    <w:link w:val="HeaderChar"/>
    <w:uiPriority w:val="99"/>
    <w:unhideWhenUsed/>
    <w:rsid w:val="0092731E"/>
    <w:pPr>
      <w:tabs>
        <w:tab w:val="center" w:pos="4680"/>
        <w:tab w:val="right" w:pos="9360"/>
      </w:tabs>
      <w:spacing w:line="240" w:lineRule="auto"/>
    </w:pPr>
  </w:style>
  <w:style w:type="character" w:customStyle="1" w:styleId="HeaderChar">
    <w:name w:val="Header Char"/>
    <w:basedOn w:val="DefaultParagraphFont"/>
    <w:link w:val="Header"/>
    <w:uiPriority w:val="99"/>
    <w:rsid w:val="00927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3580">
      <w:bodyDiv w:val="1"/>
      <w:marLeft w:val="0"/>
      <w:marRight w:val="0"/>
      <w:marTop w:val="0"/>
      <w:marBottom w:val="0"/>
      <w:divBdr>
        <w:top w:val="none" w:sz="0" w:space="0" w:color="auto"/>
        <w:left w:val="none" w:sz="0" w:space="0" w:color="auto"/>
        <w:bottom w:val="none" w:sz="0" w:space="0" w:color="auto"/>
        <w:right w:val="none" w:sz="0" w:space="0" w:color="auto"/>
      </w:divBdr>
    </w:div>
    <w:div w:id="933199648">
      <w:bodyDiv w:val="1"/>
      <w:marLeft w:val="0"/>
      <w:marRight w:val="0"/>
      <w:marTop w:val="0"/>
      <w:marBottom w:val="0"/>
      <w:divBdr>
        <w:top w:val="none" w:sz="0" w:space="0" w:color="auto"/>
        <w:left w:val="none" w:sz="0" w:space="0" w:color="auto"/>
        <w:bottom w:val="none" w:sz="0" w:space="0" w:color="auto"/>
        <w:right w:val="none" w:sz="0" w:space="0" w:color="auto"/>
      </w:divBdr>
      <w:divsChild>
        <w:div w:id="1808624422">
          <w:marLeft w:val="0"/>
          <w:marRight w:val="0"/>
          <w:marTop w:val="510"/>
          <w:marBottom w:val="900"/>
          <w:divBdr>
            <w:top w:val="none" w:sz="0" w:space="0" w:color="auto"/>
            <w:left w:val="none" w:sz="0" w:space="0" w:color="auto"/>
            <w:bottom w:val="none" w:sz="0" w:space="0" w:color="auto"/>
            <w:right w:val="none" w:sz="0" w:space="0" w:color="auto"/>
          </w:divBdr>
          <w:divsChild>
            <w:div w:id="196701798">
              <w:marLeft w:val="0"/>
              <w:marRight w:val="0"/>
              <w:marTop w:val="300"/>
              <w:marBottom w:val="300"/>
              <w:divBdr>
                <w:top w:val="none" w:sz="0" w:space="0" w:color="auto"/>
                <w:left w:val="none" w:sz="0" w:space="0" w:color="auto"/>
                <w:bottom w:val="none" w:sz="0" w:space="0" w:color="auto"/>
                <w:right w:val="none" w:sz="0" w:space="0" w:color="auto"/>
              </w:divBdr>
              <w:divsChild>
                <w:div w:id="1047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adspeak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52048-8CCA-4667-AF31-367BFE28A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5A382-D529-4B18-8C8D-5EB71097D209}">
  <ds:schemaRefs>
    <ds:schemaRef ds:uri="http://schemas.microsoft.com/sharepoint/v3/contenttype/forms"/>
  </ds:schemaRefs>
</ds:datastoreItem>
</file>

<file path=customXml/itemProps3.xml><?xml version="1.0" encoding="utf-8"?>
<ds:datastoreItem xmlns:ds="http://schemas.openxmlformats.org/officeDocument/2006/customXml" ds:itemID="{1C85D78D-5974-4382-AB9A-6A4344249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3ab9e-4cb9-4297-aa1f-5a40ad97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416</Words>
  <Characters>1889</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Manager/>
  <Company>Des Moines Area Community College</Company>
  <LinksUpToDate>false</LinksUpToDate>
  <CharactersWithSpaces>2285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ReadSpeaker webReader Player Features</dc:title>
  <dc:subject/>
  <dc:creator>DMACC Distance Learning</dc:creator>
  <cp:keywords/>
  <dc:description/>
  <cp:lastModifiedBy>Grage, Kayleen M</cp:lastModifiedBy>
  <cp:revision>12</cp:revision>
  <dcterms:created xsi:type="dcterms:W3CDTF">2020-05-26T17:05:00Z</dcterms:created>
  <dcterms:modified xsi:type="dcterms:W3CDTF">2023-08-16T16:48:00Z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